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AA" w:rsidRDefault="008151AA" w:rsidP="008151AA">
      <w:pPr>
        <w:pStyle w:val="a4"/>
        <w:widowControl w:val="0"/>
        <w:suppressAutoHyphens/>
        <w:jc w:val="center"/>
        <w:rPr>
          <w:b w:val="0"/>
          <w:sz w:val="28"/>
          <w:szCs w:val="28"/>
          <w:lang w:val="ru-RU"/>
        </w:rPr>
      </w:pPr>
    </w:p>
    <w:p w:rsidR="008151AA" w:rsidRDefault="008151AA" w:rsidP="008151AA">
      <w:pPr>
        <w:pStyle w:val="a4"/>
        <w:widowControl w:val="0"/>
        <w:suppressAutoHyphens/>
        <w:jc w:val="center"/>
        <w:rPr>
          <w:b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Форма извещения о начале закупок</w:t>
      </w:r>
    </w:p>
    <w:p w:rsidR="008151AA" w:rsidRDefault="008151AA" w:rsidP="008151AA">
      <w:pPr>
        <w:pStyle w:val="a4"/>
        <w:widowControl w:val="0"/>
        <w:suppressAutoHyphens/>
        <w:jc w:val="center"/>
        <w:rPr>
          <w:b w:val="0"/>
          <w:sz w:val="28"/>
          <w:szCs w:val="28"/>
          <w:lang w:val="ru-RU"/>
        </w:rPr>
      </w:pPr>
    </w:p>
    <w:p w:rsidR="008151AA" w:rsidRDefault="008151AA" w:rsidP="008151AA">
      <w:pPr>
        <w:pStyle w:val="a4"/>
        <w:widowControl w:val="0"/>
        <w:suppressAutoHyphens/>
        <w:ind w:firstLine="709"/>
        <w:jc w:val="both"/>
        <w:rPr>
          <w:rFonts w:eastAsia="Calibri"/>
          <w:b w:val="0"/>
          <w:spacing w:val="-2"/>
          <w:sz w:val="28"/>
          <w:szCs w:val="28"/>
          <w:lang w:val="ru-RU" w:eastAsia="ru-RU"/>
        </w:rPr>
      </w:pPr>
      <w:r>
        <w:rPr>
          <w:rFonts w:eastAsia="Calibri"/>
          <w:b w:val="0"/>
          <w:spacing w:val="-2"/>
          <w:sz w:val="28"/>
          <w:szCs w:val="28"/>
          <w:lang w:val="ru-RU" w:eastAsia="ru-RU"/>
        </w:rPr>
        <w:t xml:space="preserve">Республика Казахстан получила финансирование от Всемирного банка (Международного Банка Реконструкции и Развития) на реализацию проекта «Модернизация технического и профессионального образования» (далее - Проект) и намерена расходовать часть денежных средств для выделения </w:t>
      </w:r>
      <w:proofErr w:type="spellStart"/>
      <w:proofErr w:type="gramStart"/>
      <w:r>
        <w:rPr>
          <w:rFonts w:eastAsia="Calibri"/>
          <w:b w:val="0"/>
          <w:spacing w:val="-2"/>
          <w:sz w:val="28"/>
          <w:szCs w:val="28"/>
          <w:lang w:val="ru-RU" w:eastAsia="ru-RU"/>
        </w:rPr>
        <w:t>под-грантов</w:t>
      </w:r>
      <w:proofErr w:type="spellEnd"/>
      <w:proofErr w:type="gramEnd"/>
      <w:r>
        <w:rPr>
          <w:rFonts w:eastAsia="Calibri"/>
          <w:b w:val="0"/>
          <w:spacing w:val="-2"/>
          <w:sz w:val="28"/>
          <w:szCs w:val="28"/>
          <w:lang w:val="ru-RU" w:eastAsia="ru-RU"/>
        </w:rPr>
        <w:t xml:space="preserve"> учебным заведениям технического и профессионального образования на реализацию Планов институционального развития.</w:t>
      </w:r>
    </w:p>
    <w:p w:rsidR="008151AA" w:rsidRDefault="008151AA" w:rsidP="008151AA">
      <w:pPr>
        <w:pStyle w:val="a4"/>
        <w:widowControl w:val="0"/>
        <w:suppressAutoHyphens/>
        <w:ind w:firstLine="709"/>
        <w:jc w:val="both"/>
        <w:rPr>
          <w:rFonts w:eastAsia="Calibri"/>
          <w:b w:val="0"/>
          <w:spacing w:val="-2"/>
          <w:sz w:val="28"/>
          <w:szCs w:val="28"/>
          <w:lang w:val="ru-RU" w:eastAsia="ru-RU"/>
        </w:rPr>
      </w:pPr>
      <w:r>
        <w:rPr>
          <w:rFonts w:eastAsia="Calibri"/>
          <w:b w:val="0"/>
          <w:spacing w:val="-2"/>
          <w:sz w:val="28"/>
          <w:szCs w:val="28"/>
          <w:lang w:val="ru-RU" w:eastAsia="ru-RU"/>
        </w:rPr>
        <w:t xml:space="preserve">Министерство образования и науки Республики Казахстан подписало соглашение о </w:t>
      </w:r>
      <w:proofErr w:type="spellStart"/>
      <w:proofErr w:type="gramStart"/>
      <w:r>
        <w:rPr>
          <w:rFonts w:eastAsia="Calibri"/>
          <w:b w:val="0"/>
          <w:spacing w:val="-2"/>
          <w:sz w:val="28"/>
          <w:szCs w:val="28"/>
          <w:lang w:val="ru-RU" w:eastAsia="ru-RU"/>
        </w:rPr>
        <w:t>под-гранте</w:t>
      </w:r>
      <w:proofErr w:type="spellEnd"/>
      <w:proofErr w:type="gramEnd"/>
      <w:r>
        <w:rPr>
          <w:rFonts w:eastAsia="Calibri"/>
          <w:b w:val="0"/>
          <w:spacing w:val="-2"/>
          <w:sz w:val="28"/>
          <w:szCs w:val="28"/>
          <w:lang w:val="ru-RU" w:eastAsia="ru-RU"/>
        </w:rPr>
        <w:t xml:space="preserve"> с учебным заведением, которое подразумевает закуп товаров, работ и услуг в соответствии с Планом закупок, который опубликован  </w:t>
      </w:r>
      <w:hyperlink r:id="rId4" w:history="1">
        <w:r w:rsidRPr="003E3306">
          <w:rPr>
            <w:rStyle w:val="a5"/>
            <w:rFonts w:eastAsia="Calibri"/>
            <w:b w:val="0"/>
            <w:spacing w:val="-2"/>
            <w:sz w:val="28"/>
            <w:szCs w:val="28"/>
            <w:lang w:val="ru-RU" w:eastAsia="ru-RU"/>
          </w:rPr>
          <w:t>http://arkpoliteh.kz/index.php/goszakupki</w:t>
        </w:r>
      </w:hyperlink>
    </w:p>
    <w:p w:rsidR="008151AA" w:rsidRDefault="008151AA" w:rsidP="008151AA">
      <w:pPr>
        <w:pStyle w:val="a4"/>
        <w:widowControl w:val="0"/>
        <w:suppressAutoHyphens/>
        <w:jc w:val="both"/>
        <w:rPr>
          <w:rFonts w:eastAsia="Calibri"/>
          <w:b w:val="0"/>
          <w:spacing w:val="-2"/>
          <w:sz w:val="28"/>
          <w:szCs w:val="28"/>
          <w:lang w:val="ru-RU" w:eastAsia="ru-RU"/>
        </w:rPr>
      </w:pPr>
      <w:r>
        <w:rPr>
          <w:rFonts w:eastAsia="Calibri"/>
          <w:b w:val="0"/>
          <w:spacing w:val="-2"/>
          <w:sz w:val="28"/>
          <w:szCs w:val="28"/>
          <w:lang w:val="ru-RU" w:eastAsia="ru-RU"/>
        </w:rPr>
        <w:t xml:space="preserve"> </w:t>
      </w:r>
      <w:hyperlink r:id="rId5" w:history="1">
        <w:r w:rsidRPr="003E3306">
          <w:rPr>
            <w:rStyle w:val="a5"/>
            <w:rFonts w:eastAsia="Calibri"/>
            <w:b w:val="0"/>
            <w:spacing w:val="-2"/>
            <w:sz w:val="28"/>
            <w:szCs w:val="28"/>
            <w:lang w:val="ru-RU" w:eastAsia="ru-RU"/>
          </w:rPr>
          <w:t>http://edu.kostanay.gov.kz/ru/goszakup/2014/plan-gosudarstvennyh-zakupok</w:t>
        </w:r>
      </w:hyperlink>
      <w:r>
        <w:rPr>
          <w:rFonts w:eastAsia="Calibri"/>
          <w:b w:val="0"/>
          <w:spacing w:val="-2"/>
          <w:sz w:val="28"/>
          <w:szCs w:val="28"/>
          <w:lang w:val="ru-RU" w:eastAsia="ru-RU"/>
        </w:rPr>
        <w:t xml:space="preserve">  </w:t>
      </w:r>
    </w:p>
    <w:p w:rsidR="008151AA" w:rsidRDefault="008151AA" w:rsidP="008151AA">
      <w:pPr>
        <w:pStyle w:val="a4"/>
        <w:widowControl w:val="0"/>
        <w:suppressAutoHyphens/>
        <w:ind w:firstLine="709"/>
        <w:jc w:val="both"/>
        <w:rPr>
          <w:rFonts w:eastAsia="Calibri"/>
          <w:b w:val="0"/>
          <w:spacing w:val="-2"/>
          <w:sz w:val="28"/>
          <w:szCs w:val="28"/>
          <w:lang w:val="ru-RU" w:eastAsia="ru-RU"/>
        </w:rPr>
      </w:pPr>
      <w:r>
        <w:rPr>
          <w:rFonts w:eastAsia="Calibri"/>
          <w:b w:val="0"/>
          <w:spacing w:val="-2"/>
          <w:sz w:val="28"/>
          <w:szCs w:val="28"/>
          <w:lang w:val="ru-RU" w:eastAsia="ru-RU"/>
        </w:rPr>
        <w:t>Отбор поставщиков товаров и работ, а также консультантов будет производиться на конкурсной основе путем сопоставления предложений поставщиков и консультантов с технической спецификацией/техническим заданием.</w:t>
      </w:r>
    </w:p>
    <w:p w:rsidR="008151AA" w:rsidRDefault="008151AA" w:rsidP="008151AA">
      <w:pPr>
        <w:pStyle w:val="a4"/>
        <w:widowControl w:val="0"/>
        <w:suppressAutoHyphens/>
        <w:ind w:firstLine="709"/>
        <w:jc w:val="both"/>
        <w:rPr>
          <w:rFonts w:eastAsia="Calibri"/>
          <w:b w:val="0"/>
          <w:spacing w:val="-2"/>
          <w:sz w:val="28"/>
          <w:szCs w:val="28"/>
          <w:lang w:val="ru-RU" w:eastAsia="ru-RU"/>
        </w:rPr>
      </w:pPr>
      <w:r>
        <w:rPr>
          <w:rFonts w:eastAsia="Calibri"/>
          <w:b w:val="0"/>
          <w:spacing w:val="-2"/>
          <w:sz w:val="28"/>
          <w:szCs w:val="28"/>
          <w:lang w:val="ru-RU" w:eastAsia="ru-RU"/>
        </w:rPr>
        <w:t>Для составления списка потенциальных поставщиков и консультантов учебное заведение Коммунальное государственное казенное предприятие «</w:t>
      </w:r>
      <w:proofErr w:type="spellStart"/>
      <w:r>
        <w:rPr>
          <w:rFonts w:eastAsia="Calibri"/>
          <w:b w:val="0"/>
          <w:spacing w:val="-2"/>
          <w:sz w:val="28"/>
          <w:szCs w:val="28"/>
          <w:lang w:val="ru-RU" w:eastAsia="ru-RU"/>
        </w:rPr>
        <w:t>Аркалыкский</w:t>
      </w:r>
      <w:proofErr w:type="spellEnd"/>
      <w:r>
        <w:rPr>
          <w:rFonts w:eastAsia="Calibri"/>
          <w:b w:val="0"/>
          <w:spacing w:val="-2"/>
          <w:sz w:val="28"/>
          <w:szCs w:val="28"/>
          <w:lang w:val="ru-RU" w:eastAsia="ru-RU"/>
        </w:rPr>
        <w:t xml:space="preserve"> политехнический колледж» Управления образования </w:t>
      </w:r>
      <w:proofErr w:type="spellStart"/>
      <w:r>
        <w:rPr>
          <w:rFonts w:eastAsia="Calibri"/>
          <w:b w:val="0"/>
          <w:spacing w:val="-2"/>
          <w:sz w:val="28"/>
          <w:szCs w:val="28"/>
          <w:lang w:val="ru-RU" w:eastAsia="ru-RU"/>
        </w:rPr>
        <w:t>акимата</w:t>
      </w:r>
      <w:proofErr w:type="spellEnd"/>
      <w:r>
        <w:rPr>
          <w:rFonts w:eastAsia="Calibri"/>
          <w:b w:val="0"/>
          <w:spacing w:val="-2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b w:val="0"/>
          <w:spacing w:val="-2"/>
          <w:sz w:val="28"/>
          <w:szCs w:val="28"/>
          <w:lang w:val="ru-RU" w:eastAsia="ru-RU"/>
        </w:rPr>
        <w:t>Костанайской</w:t>
      </w:r>
      <w:proofErr w:type="spellEnd"/>
      <w:r>
        <w:rPr>
          <w:rFonts w:eastAsia="Calibri"/>
          <w:b w:val="0"/>
          <w:spacing w:val="-2"/>
          <w:sz w:val="28"/>
          <w:szCs w:val="28"/>
          <w:lang w:val="ru-RU" w:eastAsia="ru-RU"/>
        </w:rPr>
        <w:t xml:space="preserve"> области приглашает заинтересованные организации и индивидуальных консультантов выразить свою заинтересованность.</w:t>
      </w:r>
    </w:p>
    <w:p w:rsidR="008151AA" w:rsidRDefault="008151AA" w:rsidP="008151AA">
      <w:pPr>
        <w:pStyle w:val="a4"/>
        <w:widowControl w:val="0"/>
        <w:suppressAutoHyphens/>
        <w:ind w:firstLine="709"/>
        <w:jc w:val="both"/>
        <w:rPr>
          <w:rFonts w:eastAsia="Calibri"/>
          <w:b w:val="0"/>
          <w:spacing w:val="-2"/>
          <w:sz w:val="28"/>
          <w:szCs w:val="28"/>
          <w:lang w:val="ru-RU" w:eastAsia="ru-RU"/>
        </w:rPr>
      </w:pPr>
      <w:r>
        <w:rPr>
          <w:rFonts w:eastAsia="Calibri"/>
          <w:b w:val="0"/>
          <w:spacing w:val="-2"/>
          <w:sz w:val="28"/>
          <w:szCs w:val="28"/>
          <w:lang w:val="ru-RU" w:eastAsia="ru-RU"/>
        </w:rPr>
        <w:t xml:space="preserve">Выражение интереса может быть оформлено в письменной форме и выслано до «10» февраля 2014 года по адресу город Аркалык, </w:t>
      </w:r>
      <w:proofErr w:type="spellStart"/>
      <w:r>
        <w:rPr>
          <w:rFonts w:eastAsia="Calibri"/>
          <w:b w:val="0"/>
          <w:spacing w:val="-2"/>
          <w:sz w:val="28"/>
          <w:szCs w:val="28"/>
          <w:lang w:val="ru-RU" w:eastAsia="ru-RU"/>
        </w:rPr>
        <w:t>ул.Ш.Жанибека</w:t>
      </w:r>
      <w:proofErr w:type="spellEnd"/>
      <w:r>
        <w:rPr>
          <w:rFonts w:eastAsia="Calibri"/>
          <w:b w:val="0"/>
          <w:spacing w:val="-2"/>
          <w:sz w:val="28"/>
          <w:szCs w:val="28"/>
          <w:lang w:val="ru-RU" w:eastAsia="ru-RU"/>
        </w:rPr>
        <w:t xml:space="preserve"> дом 73  или по электронной почте </w:t>
      </w:r>
      <w:r w:rsidR="00A0748A">
        <w:fldChar w:fldCharType="begin"/>
      </w:r>
      <w:r w:rsidR="00A0748A">
        <w:instrText>HYPERLINK</w:instrText>
      </w:r>
      <w:r w:rsidR="00A0748A" w:rsidRPr="00E26CE4">
        <w:rPr>
          <w:lang w:val="ru-RU"/>
        </w:rPr>
        <w:instrText xml:space="preserve"> "</w:instrText>
      </w:r>
      <w:r w:rsidR="00A0748A">
        <w:instrText>mailto</w:instrText>
      </w:r>
      <w:r w:rsidR="00A0748A" w:rsidRPr="00E26CE4">
        <w:rPr>
          <w:lang w:val="ru-RU"/>
        </w:rPr>
        <w:instrText>:</w:instrText>
      </w:r>
      <w:r w:rsidR="00A0748A">
        <w:instrText>GUPL</w:instrText>
      </w:r>
      <w:r w:rsidR="00A0748A" w:rsidRPr="00E26CE4">
        <w:rPr>
          <w:lang w:val="ru-RU"/>
        </w:rPr>
        <w:instrText>2@</w:instrText>
      </w:r>
      <w:r w:rsidR="00A0748A">
        <w:instrText>mail</w:instrText>
      </w:r>
      <w:r w:rsidR="00A0748A" w:rsidRPr="00E26CE4">
        <w:rPr>
          <w:lang w:val="ru-RU"/>
        </w:rPr>
        <w:instrText>.</w:instrText>
      </w:r>
      <w:r w:rsidR="00A0748A">
        <w:instrText>ru</w:instrText>
      </w:r>
      <w:r w:rsidR="00A0748A" w:rsidRPr="00E26CE4">
        <w:rPr>
          <w:lang w:val="ru-RU"/>
        </w:rPr>
        <w:instrText>"</w:instrText>
      </w:r>
      <w:r w:rsidR="00A0748A">
        <w:fldChar w:fldCharType="separate"/>
      </w:r>
      <w:r w:rsidRPr="008151AA">
        <w:rPr>
          <w:rStyle w:val="a5"/>
          <w:b w:val="0"/>
          <w:bCs w:val="0"/>
          <w:sz w:val="28"/>
          <w:szCs w:val="28"/>
        </w:rPr>
        <w:t>GUPL</w:t>
      </w:r>
      <w:r w:rsidRPr="008151AA">
        <w:rPr>
          <w:rStyle w:val="a5"/>
          <w:b w:val="0"/>
          <w:bCs w:val="0"/>
          <w:sz w:val="28"/>
          <w:szCs w:val="28"/>
          <w:lang w:val="ru-RU"/>
        </w:rPr>
        <w:t>2@</w:t>
      </w:r>
      <w:r w:rsidRPr="008151AA">
        <w:rPr>
          <w:rStyle w:val="a5"/>
          <w:b w:val="0"/>
          <w:bCs w:val="0"/>
          <w:sz w:val="28"/>
          <w:szCs w:val="28"/>
        </w:rPr>
        <w:t>mail</w:t>
      </w:r>
      <w:r w:rsidRPr="008151AA">
        <w:rPr>
          <w:rStyle w:val="a5"/>
          <w:b w:val="0"/>
          <w:bCs w:val="0"/>
          <w:sz w:val="28"/>
          <w:szCs w:val="28"/>
          <w:lang w:val="ru-RU"/>
        </w:rPr>
        <w:t>.</w:t>
      </w:r>
      <w:proofErr w:type="spellStart"/>
      <w:r w:rsidRPr="008151AA">
        <w:rPr>
          <w:rStyle w:val="a5"/>
          <w:b w:val="0"/>
          <w:bCs w:val="0"/>
          <w:sz w:val="28"/>
          <w:szCs w:val="28"/>
        </w:rPr>
        <w:t>ru</w:t>
      </w:r>
      <w:proofErr w:type="spellEnd"/>
      <w:r w:rsidR="00A0748A">
        <w:fldChar w:fldCharType="end"/>
      </w:r>
      <w:r>
        <w:rPr>
          <w:rFonts w:eastAsia="Calibri"/>
          <w:b w:val="0"/>
          <w:spacing w:val="-2"/>
          <w:sz w:val="28"/>
          <w:szCs w:val="28"/>
          <w:lang w:val="ru-RU" w:eastAsia="ru-RU"/>
        </w:rPr>
        <w:t xml:space="preserve"> После получения выражения интереса, Вам будет выслано официальное уведомление о включении в список потенциальных поставщиков и консультантов.</w:t>
      </w:r>
    </w:p>
    <w:p w:rsidR="003877E4" w:rsidRDefault="008151AA" w:rsidP="003877E4">
      <w:pPr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 w:rsidRPr="008151AA">
        <w:rPr>
          <w:rFonts w:ascii="Times New Roman" w:hAnsi="Times New Roman" w:cs="Times New Roman"/>
          <w:spacing w:val="-2"/>
          <w:sz w:val="28"/>
          <w:szCs w:val="28"/>
        </w:rPr>
        <w:t xml:space="preserve">По всем вопросам просьба обращаться к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Сулейменовой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Бибигуль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Куанышпай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қызы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+7 (714) 30 72498 </w:t>
      </w:r>
      <w:r w:rsidR="003877E4">
        <w:rPr>
          <w:rFonts w:ascii="Times New Roman" w:hAnsi="Times New Roman" w:cs="Times New Roman"/>
          <w:spacing w:val="-2"/>
          <w:sz w:val="28"/>
          <w:szCs w:val="28"/>
        </w:rPr>
        <w:t xml:space="preserve">сот. +7701 470 91 14 </w:t>
      </w:r>
      <w:hyperlink r:id="rId6" w:history="1">
        <w:r w:rsidR="003877E4" w:rsidRPr="003877E4">
          <w:rPr>
            <w:rStyle w:val="a5"/>
            <w:bCs/>
            <w:sz w:val="28"/>
            <w:szCs w:val="28"/>
          </w:rPr>
          <w:t>GUPL2@mail.ru</w:t>
        </w:r>
      </w:hyperlink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E26CE4" w:rsidRDefault="003877E4" w:rsidP="003877E4">
      <w:pPr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или  </w:t>
      </w:r>
      <w:hyperlink r:id="rId7" w:history="1">
        <w:r w:rsidR="00E26CE4" w:rsidRPr="009E4919">
          <w:rPr>
            <w:rStyle w:val="a5"/>
            <w:rFonts w:ascii="Times New Roman" w:hAnsi="Times New Roman" w:cs="Times New Roman"/>
            <w:spacing w:val="-2"/>
            <w:sz w:val="28"/>
            <w:szCs w:val="28"/>
          </w:rPr>
          <w:t>bibakz1972@mail.ru</w:t>
        </w:r>
      </w:hyperlink>
    </w:p>
    <w:p w:rsidR="00054918" w:rsidRPr="003877E4" w:rsidRDefault="003877E4" w:rsidP="003877E4">
      <w:pPr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 w:rsidRPr="003877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sectPr w:rsidR="00054918" w:rsidRPr="003877E4" w:rsidSect="00A07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8151AA"/>
    <w:rsid w:val="00054918"/>
    <w:rsid w:val="003877E4"/>
    <w:rsid w:val="008151AA"/>
    <w:rsid w:val="00A0748A"/>
    <w:rsid w:val="00E2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bullets Знак"/>
    <w:basedOn w:val="a0"/>
    <w:link w:val="a4"/>
    <w:uiPriority w:val="99"/>
    <w:semiHidden/>
    <w:locked/>
    <w:rsid w:val="008151AA"/>
    <w:rPr>
      <w:rFonts w:ascii="Times New Roman" w:eastAsia="Times New Roman" w:hAnsi="Times New Roman" w:cs="Times New Roman"/>
      <w:b/>
      <w:bCs/>
      <w:color w:val="000000"/>
      <w:sz w:val="24"/>
      <w:lang w:val="en-US" w:eastAsia="en-US"/>
    </w:rPr>
  </w:style>
  <w:style w:type="paragraph" w:styleId="a4">
    <w:name w:val="Body Text"/>
    <w:aliases w:val="Body Text bullets"/>
    <w:basedOn w:val="a"/>
    <w:link w:val="a3"/>
    <w:uiPriority w:val="99"/>
    <w:semiHidden/>
    <w:unhideWhenUsed/>
    <w:rsid w:val="008151AA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lang w:val="en-US"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8151AA"/>
  </w:style>
  <w:style w:type="character" w:styleId="a5">
    <w:name w:val="Hyperlink"/>
    <w:basedOn w:val="a0"/>
    <w:uiPriority w:val="99"/>
    <w:unhideWhenUsed/>
    <w:rsid w:val="008151A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877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ibakz197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PL2@mail.ru" TargetMode="External"/><Relationship Id="rId5" Type="http://schemas.openxmlformats.org/officeDocument/2006/relationships/hyperlink" Target="http://edu.kostanay.gov.kz/ru/goszakup/2014/plan-gosudarstvennyh-zakupok" TargetMode="External"/><Relationship Id="rId4" Type="http://schemas.openxmlformats.org/officeDocument/2006/relationships/hyperlink" Target="http://arkpoliteh.kz/index.php/goszakupk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Иди НАХУЙ</cp:lastModifiedBy>
  <cp:revision>4</cp:revision>
  <dcterms:created xsi:type="dcterms:W3CDTF">2014-01-27T14:23:00Z</dcterms:created>
  <dcterms:modified xsi:type="dcterms:W3CDTF">2014-01-27T18:38:00Z</dcterms:modified>
</cp:coreProperties>
</file>