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C54" w:rsidRDefault="003F2C54" w:rsidP="003F2C54">
      <w:pPr>
        <w:pStyle w:val="a4"/>
        <w:widowControl w:val="0"/>
        <w:tabs>
          <w:tab w:val="left" w:pos="1134"/>
        </w:tabs>
        <w:suppressAutoHyphens/>
        <w:ind w:firstLine="709"/>
        <w:jc w:val="center"/>
        <w:rPr>
          <w:color w:val="auto"/>
          <w:sz w:val="28"/>
          <w:szCs w:val="28"/>
          <w:lang w:val="ru-RU"/>
        </w:rPr>
      </w:pPr>
      <w:bookmarkStart w:id="0" w:name="_GoBack"/>
      <w:bookmarkEnd w:id="0"/>
      <w:r w:rsidRPr="00B75783">
        <w:rPr>
          <w:color w:val="auto"/>
          <w:sz w:val="28"/>
          <w:szCs w:val="28"/>
          <w:lang w:val="ru-RU"/>
        </w:rPr>
        <w:t>Результаты тендера</w:t>
      </w:r>
      <w:r>
        <w:rPr>
          <w:color w:val="auto"/>
          <w:sz w:val="28"/>
          <w:szCs w:val="28"/>
          <w:lang w:val="ru-RU"/>
        </w:rPr>
        <w:t xml:space="preserve"> по закупке товаров по методу</w:t>
      </w:r>
    </w:p>
    <w:p w:rsidR="003F2C54" w:rsidRPr="00B75783" w:rsidRDefault="003F2C54" w:rsidP="003F2C54">
      <w:pPr>
        <w:pStyle w:val="a4"/>
        <w:widowControl w:val="0"/>
        <w:tabs>
          <w:tab w:val="left" w:pos="1134"/>
        </w:tabs>
        <w:suppressAutoHyphens/>
        <w:ind w:firstLine="709"/>
        <w:jc w:val="center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 «Сравнение цен»</w:t>
      </w:r>
      <w:r w:rsidR="004071BB">
        <w:rPr>
          <w:color w:val="auto"/>
          <w:sz w:val="28"/>
          <w:szCs w:val="28"/>
          <w:lang w:val="ru-RU"/>
        </w:rPr>
        <w:t>, «Закупки в свободной торговле»</w:t>
      </w:r>
    </w:p>
    <w:p w:rsidR="003F2C54" w:rsidRDefault="003F2C54" w:rsidP="003F2C54">
      <w:pPr>
        <w:pStyle w:val="a4"/>
        <w:widowControl w:val="0"/>
        <w:tabs>
          <w:tab w:val="left" w:pos="1134"/>
        </w:tabs>
        <w:suppressAutoHyphens/>
        <w:ind w:firstLine="709"/>
        <w:jc w:val="center"/>
        <w:rPr>
          <w:color w:val="FF0000"/>
          <w:sz w:val="28"/>
          <w:szCs w:val="28"/>
          <w:lang w:val="ru-RU"/>
        </w:rPr>
      </w:pPr>
    </w:p>
    <w:p w:rsidR="003F2C54" w:rsidRPr="00D40099" w:rsidRDefault="003F2C54" w:rsidP="003F2C54">
      <w:pPr>
        <w:pStyle w:val="a4"/>
        <w:widowControl w:val="0"/>
        <w:suppressAutoHyphens/>
        <w:ind w:firstLine="709"/>
        <w:jc w:val="both"/>
        <w:rPr>
          <w:b w:val="0"/>
          <w:bCs w:val="0"/>
          <w:spacing w:val="-2"/>
          <w:sz w:val="28"/>
          <w:szCs w:val="28"/>
          <w:lang w:val="ru-RU"/>
        </w:rPr>
      </w:pPr>
      <w:r w:rsidRPr="004F11D8">
        <w:rPr>
          <w:b w:val="0"/>
          <w:bCs w:val="0"/>
          <w:spacing w:val="-2"/>
          <w:sz w:val="28"/>
          <w:szCs w:val="28"/>
          <w:lang w:val="ru-RU"/>
        </w:rPr>
        <w:t>Республика Казахстан получила финансирование от Всемирного банка</w:t>
      </w:r>
      <w:r>
        <w:rPr>
          <w:b w:val="0"/>
          <w:bCs w:val="0"/>
          <w:spacing w:val="-2"/>
          <w:sz w:val="28"/>
          <w:szCs w:val="28"/>
          <w:lang w:val="ru-RU"/>
        </w:rPr>
        <w:t xml:space="preserve"> (</w:t>
      </w:r>
      <w:r w:rsidRPr="00D40099">
        <w:rPr>
          <w:b w:val="0"/>
          <w:bCs w:val="0"/>
          <w:spacing w:val="-2"/>
          <w:sz w:val="28"/>
          <w:szCs w:val="28"/>
          <w:lang w:val="ru-RU"/>
        </w:rPr>
        <w:t xml:space="preserve">Международного Банка Реконструкции и Развития) на реализацию проекта «Модернизация технического и профессионального образования» (далее - Проект) и намерена расходовать часть денежных средств для выделения </w:t>
      </w:r>
      <w:proofErr w:type="spellStart"/>
      <w:r w:rsidRPr="00D40099">
        <w:rPr>
          <w:b w:val="0"/>
          <w:bCs w:val="0"/>
          <w:spacing w:val="-2"/>
          <w:sz w:val="28"/>
          <w:szCs w:val="28"/>
          <w:lang w:val="ru-RU"/>
        </w:rPr>
        <w:t>под-грантов</w:t>
      </w:r>
      <w:proofErr w:type="spellEnd"/>
      <w:r w:rsidRPr="00D40099">
        <w:rPr>
          <w:b w:val="0"/>
          <w:bCs w:val="0"/>
          <w:spacing w:val="-2"/>
          <w:sz w:val="28"/>
          <w:szCs w:val="28"/>
          <w:lang w:val="ru-RU"/>
        </w:rPr>
        <w:t xml:space="preserve"> учебным заведениям технического и профессионального образования на реализацию Планов институционального развития.</w:t>
      </w:r>
    </w:p>
    <w:p w:rsidR="003F2C54" w:rsidRPr="007A44E6" w:rsidRDefault="003F2C54" w:rsidP="003F2C54">
      <w:pPr>
        <w:pStyle w:val="a4"/>
        <w:widowControl w:val="0"/>
        <w:suppressAutoHyphens/>
        <w:ind w:firstLine="709"/>
        <w:rPr>
          <w:b w:val="0"/>
          <w:spacing w:val="-2"/>
          <w:sz w:val="28"/>
          <w:szCs w:val="28"/>
          <w:lang w:val="ru-RU"/>
        </w:rPr>
      </w:pPr>
      <w:r w:rsidRPr="007A44E6">
        <w:rPr>
          <w:spacing w:val="-2"/>
          <w:sz w:val="28"/>
          <w:szCs w:val="28"/>
          <w:lang w:val="ru-RU"/>
        </w:rPr>
        <w:t xml:space="preserve">Министерство образования и науки Республики Казахстан подписало соглашение о </w:t>
      </w:r>
      <w:proofErr w:type="spellStart"/>
      <w:r w:rsidRPr="007A44E6">
        <w:rPr>
          <w:spacing w:val="-2"/>
          <w:sz w:val="28"/>
          <w:szCs w:val="28"/>
          <w:lang w:val="ru-RU"/>
        </w:rPr>
        <w:t>под-гранте</w:t>
      </w:r>
      <w:proofErr w:type="spellEnd"/>
      <w:r w:rsidRPr="007A44E6">
        <w:rPr>
          <w:spacing w:val="-2"/>
          <w:sz w:val="28"/>
          <w:szCs w:val="28"/>
          <w:lang w:val="ru-RU"/>
        </w:rPr>
        <w:t xml:space="preserve"> с учебным заведением, которое подразумевает закуп товаров, работ и услуг в соответствии с Планом зак</w:t>
      </w:r>
      <w:r>
        <w:rPr>
          <w:spacing w:val="-2"/>
          <w:sz w:val="28"/>
          <w:szCs w:val="28"/>
          <w:lang w:val="ru-RU"/>
        </w:rPr>
        <w:t>упок, который был опубликован 1</w:t>
      </w:r>
      <w:r w:rsidRPr="005F36A0">
        <w:rPr>
          <w:spacing w:val="-2"/>
          <w:sz w:val="28"/>
          <w:szCs w:val="28"/>
          <w:lang w:val="ru-RU"/>
        </w:rPr>
        <w:t>4</w:t>
      </w:r>
      <w:r>
        <w:rPr>
          <w:spacing w:val="-2"/>
          <w:sz w:val="28"/>
          <w:szCs w:val="28"/>
          <w:lang w:val="ru-RU"/>
        </w:rPr>
        <w:t>.0</w:t>
      </w:r>
      <w:r w:rsidRPr="005F36A0">
        <w:rPr>
          <w:spacing w:val="-2"/>
          <w:sz w:val="28"/>
          <w:szCs w:val="28"/>
          <w:lang w:val="ru-RU"/>
        </w:rPr>
        <w:t>6</w:t>
      </w:r>
      <w:r w:rsidRPr="007A44E6">
        <w:rPr>
          <w:spacing w:val="-2"/>
          <w:sz w:val="28"/>
          <w:szCs w:val="28"/>
          <w:lang w:val="ru-RU"/>
        </w:rPr>
        <w:t xml:space="preserve">.2014 г., </w:t>
      </w:r>
      <w:r w:rsidRPr="00C3179D">
        <w:rPr>
          <w:spacing w:val="-2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>и специального уведомления о закупках 23.0</w:t>
      </w:r>
      <w:r w:rsidRPr="005F36A0">
        <w:rPr>
          <w:spacing w:val="-2"/>
          <w:sz w:val="28"/>
          <w:szCs w:val="28"/>
          <w:lang w:val="ru-RU"/>
        </w:rPr>
        <w:t>6</w:t>
      </w:r>
      <w:r w:rsidRPr="007A44E6">
        <w:rPr>
          <w:spacing w:val="-2"/>
          <w:sz w:val="28"/>
          <w:szCs w:val="28"/>
          <w:lang w:val="ru-RU"/>
        </w:rPr>
        <w:t>.2014 г. на сайт</w:t>
      </w:r>
      <w:r>
        <w:rPr>
          <w:spacing w:val="-2"/>
          <w:sz w:val="28"/>
          <w:szCs w:val="28"/>
          <w:lang w:val="ru-RU"/>
        </w:rPr>
        <w:t xml:space="preserve">е </w:t>
      </w:r>
      <w:hyperlink r:id="rId5" w:history="1">
        <w:r w:rsidRPr="003E3306">
          <w:rPr>
            <w:rStyle w:val="a6"/>
            <w:b w:val="0"/>
            <w:spacing w:val="-2"/>
            <w:sz w:val="28"/>
            <w:szCs w:val="28"/>
            <w:lang w:val="ru-RU"/>
          </w:rPr>
          <w:t>http://arkpoliteh.kz/index.php/goszakupki</w:t>
        </w:r>
      </w:hyperlink>
    </w:p>
    <w:p w:rsidR="003F2C54" w:rsidRDefault="003F2C54" w:rsidP="003F2C54">
      <w:pPr>
        <w:pStyle w:val="a4"/>
        <w:widowControl w:val="0"/>
        <w:suppressAutoHyphens/>
        <w:ind w:firstLine="709"/>
        <w:jc w:val="both"/>
        <w:rPr>
          <w:b w:val="0"/>
          <w:bCs w:val="0"/>
          <w:color w:val="auto"/>
          <w:spacing w:val="-2"/>
          <w:sz w:val="28"/>
          <w:szCs w:val="28"/>
          <w:lang w:val="ru-RU"/>
        </w:rPr>
      </w:pPr>
      <w:r w:rsidRPr="002E62C6">
        <w:rPr>
          <w:b w:val="0"/>
          <w:bCs w:val="0"/>
          <w:color w:val="auto"/>
          <w:spacing w:val="-2"/>
          <w:sz w:val="28"/>
          <w:szCs w:val="28"/>
          <w:lang w:val="ru-RU"/>
        </w:rPr>
        <w:t>Отбор поставщиков товаров</w:t>
      </w:r>
      <w:r w:rsidRPr="00D40099">
        <w:rPr>
          <w:b w:val="0"/>
          <w:bCs w:val="0"/>
          <w:color w:val="auto"/>
          <w:spacing w:val="-2"/>
          <w:sz w:val="28"/>
          <w:szCs w:val="28"/>
          <w:lang w:val="ru-RU"/>
        </w:rPr>
        <w:t xml:space="preserve"> и работ, а также консультантов </w:t>
      </w:r>
      <w:r>
        <w:rPr>
          <w:b w:val="0"/>
          <w:bCs w:val="0"/>
          <w:color w:val="auto"/>
          <w:spacing w:val="-2"/>
          <w:sz w:val="28"/>
          <w:szCs w:val="28"/>
          <w:lang w:val="ru-RU"/>
        </w:rPr>
        <w:t>производил</w:t>
      </w:r>
      <w:r w:rsidRPr="00D40099">
        <w:rPr>
          <w:b w:val="0"/>
          <w:bCs w:val="0"/>
          <w:color w:val="auto"/>
          <w:spacing w:val="-2"/>
          <w:sz w:val="28"/>
          <w:szCs w:val="28"/>
          <w:lang w:val="ru-RU"/>
        </w:rPr>
        <w:t>ся на конкурсной основе путем сопоставления предложений поставщиков и консультантов с технической спецификацией/техническим заданием.</w:t>
      </w:r>
    </w:p>
    <w:p w:rsidR="003F2C54" w:rsidRPr="00D40099" w:rsidRDefault="003F2C54" w:rsidP="003F2C54">
      <w:pPr>
        <w:pStyle w:val="a4"/>
        <w:widowControl w:val="0"/>
        <w:suppressAutoHyphens/>
        <w:ind w:firstLine="709"/>
        <w:jc w:val="both"/>
        <w:rPr>
          <w:b w:val="0"/>
          <w:bCs w:val="0"/>
          <w:color w:val="auto"/>
          <w:spacing w:val="-2"/>
          <w:sz w:val="28"/>
          <w:szCs w:val="28"/>
          <w:lang w:val="ru-RU"/>
        </w:rPr>
      </w:pPr>
      <w:r>
        <w:rPr>
          <w:b w:val="0"/>
          <w:bCs w:val="0"/>
          <w:color w:val="auto"/>
          <w:spacing w:val="-2"/>
          <w:sz w:val="28"/>
          <w:szCs w:val="28"/>
          <w:lang w:val="ru-RU"/>
        </w:rPr>
        <w:t>Результаты:</w:t>
      </w:r>
    </w:p>
    <w:p w:rsidR="003F2C54" w:rsidRPr="00672968" w:rsidRDefault="003F2C54" w:rsidP="003F2C54">
      <w:pPr>
        <w:pStyle w:val="a4"/>
        <w:widowControl w:val="0"/>
        <w:numPr>
          <w:ilvl w:val="0"/>
          <w:numId w:val="1"/>
        </w:numPr>
        <w:tabs>
          <w:tab w:val="left" w:pos="1134"/>
        </w:tabs>
        <w:suppressAutoHyphens/>
        <w:jc w:val="both"/>
        <w:rPr>
          <w:b w:val="0"/>
          <w:sz w:val="28"/>
          <w:szCs w:val="28"/>
          <w:lang w:val="ru-RU"/>
        </w:rPr>
      </w:pPr>
      <w:r w:rsidRPr="00D404F3">
        <w:rPr>
          <w:b w:val="0"/>
          <w:sz w:val="28"/>
          <w:szCs w:val="28"/>
          <w:lang w:val="ru-RU"/>
        </w:rPr>
        <w:t>В рамках реализации</w:t>
      </w:r>
      <w:r w:rsidRPr="00D404F3">
        <w:rPr>
          <w:b w:val="0"/>
          <w:bCs w:val="0"/>
          <w:sz w:val="28"/>
          <w:szCs w:val="28"/>
          <w:lang w:val="ru-RU"/>
        </w:rPr>
        <w:t xml:space="preserve"> проекта «Модернизация технического и профессионального образования» </w:t>
      </w:r>
      <w:r>
        <w:rPr>
          <w:b w:val="0"/>
          <w:bCs w:val="0"/>
          <w:color w:val="auto"/>
          <w:sz w:val="28"/>
          <w:szCs w:val="28"/>
          <w:lang w:val="ru-RU"/>
        </w:rPr>
        <w:t xml:space="preserve">КГКП </w:t>
      </w:r>
      <w:r>
        <w:rPr>
          <w:b w:val="0"/>
          <w:bCs w:val="0"/>
          <w:sz w:val="28"/>
          <w:szCs w:val="28"/>
          <w:lang w:val="ru-RU"/>
        </w:rPr>
        <w:t>«</w:t>
      </w:r>
      <w:proofErr w:type="spellStart"/>
      <w:r>
        <w:rPr>
          <w:b w:val="0"/>
          <w:bCs w:val="0"/>
          <w:sz w:val="28"/>
          <w:szCs w:val="28"/>
          <w:lang w:val="ru-RU"/>
        </w:rPr>
        <w:t>Аркалыкский</w:t>
      </w:r>
      <w:proofErr w:type="spellEnd"/>
      <w:r>
        <w:rPr>
          <w:b w:val="0"/>
          <w:bCs w:val="0"/>
          <w:sz w:val="28"/>
          <w:szCs w:val="28"/>
          <w:lang w:val="ru-RU"/>
        </w:rPr>
        <w:t xml:space="preserve"> политехнический </w:t>
      </w:r>
      <w:r w:rsidRPr="00D404F3">
        <w:rPr>
          <w:b w:val="0"/>
          <w:bCs w:val="0"/>
          <w:color w:val="auto"/>
          <w:sz w:val="28"/>
          <w:szCs w:val="28"/>
          <w:lang w:val="ru-RU"/>
        </w:rPr>
        <w:t>колледж</w:t>
      </w:r>
      <w:r w:rsidRPr="00D404F3">
        <w:rPr>
          <w:b w:val="0"/>
          <w:bCs w:val="0"/>
          <w:sz w:val="28"/>
          <w:szCs w:val="28"/>
          <w:lang w:val="ru-RU"/>
        </w:rPr>
        <w:t>»</w:t>
      </w:r>
      <w:r>
        <w:rPr>
          <w:b w:val="0"/>
          <w:bCs w:val="0"/>
          <w:sz w:val="28"/>
          <w:szCs w:val="28"/>
          <w:lang w:val="ru-RU"/>
        </w:rPr>
        <w:t xml:space="preserve"> Управления образования </w:t>
      </w:r>
      <w:proofErr w:type="spellStart"/>
      <w:r>
        <w:rPr>
          <w:b w:val="0"/>
          <w:bCs w:val="0"/>
          <w:sz w:val="28"/>
          <w:szCs w:val="28"/>
          <w:lang w:val="ru-RU"/>
        </w:rPr>
        <w:t>акимата</w:t>
      </w:r>
      <w:proofErr w:type="spellEnd"/>
      <w:r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 w:val="0"/>
          <w:sz w:val="28"/>
          <w:szCs w:val="28"/>
          <w:lang w:val="ru-RU"/>
        </w:rPr>
        <w:t>Костанайской</w:t>
      </w:r>
      <w:proofErr w:type="spellEnd"/>
      <w:r>
        <w:rPr>
          <w:b w:val="0"/>
          <w:bCs w:val="0"/>
          <w:sz w:val="28"/>
          <w:szCs w:val="28"/>
          <w:lang w:val="ru-RU"/>
        </w:rPr>
        <w:t xml:space="preserve"> области с 23.0</w:t>
      </w:r>
      <w:r w:rsidRPr="005F36A0">
        <w:rPr>
          <w:b w:val="0"/>
          <w:bCs w:val="0"/>
          <w:sz w:val="28"/>
          <w:szCs w:val="28"/>
          <w:lang w:val="ru-RU"/>
        </w:rPr>
        <w:t>6</w:t>
      </w:r>
      <w:r>
        <w:rPr>
          <w:b w:val="0"/>
          <w:bCs w:val="0"/>
          <w:sz w:val="28"/>
          <w:szCs w:val="28"/>
          <w:lang w:val="ru-RU"/>
        </w:rPr>
        <w:t xml:space="preserve"> по </w:t>
      </w:r>
      <w:r w:rsidRPr="005F36A0">
        <w:rPr>
          <w:b w:val="0"/>
          <w:bCs w:val="0"/>
          <w:sz w:val="28"/>
          <w:szCs w:val="28"/>
          <w:lang w:val="ru-RU"/>
        </w:rPr>
        <w:t>3</w:t>
      </w:r>
      <w:r>
        <w:rPr>
          <w:b w:val="0"/>
          <w:bCs w:val="0"/>
          <w:sz w:val="28"/>
          <w:szCs w:val="28"/>
          <w:lang w:val="ru-RU"/>
        </w:rPr>
        <w:t>0.0</w:t>
      </w:r>
      <w:r w:rsidRPr="005F36A0">
        <w:rPr>
          <w:b w:val="0"/>
          <w:bCs w:val="0"/>
          <w:sz w:val="28"/>
          <w:szCs w:val="28"/>
          <w:lang w:val="ru-RU"/>
        </w:rPr>
        <w:t>6</w:t>
      </w:r>
      <w:r w:rsidRPr="00D404F3">
        <w:rPr>
          <w:b w:val="0"/>
          <w:bCs w:val="0"/>
          <w:sz w:val="28"/>
          <w:szCs w:val="28"/>
          <w:lang w:val="ru-RU"/>
        </w:rPr>
        <w:t xml:space="preserve">.2014 г. провел тендер по </w:t>
      </w:r>
      <w:r w:rsidRPr="00D404F3">
        <w:rPr>
          <w:b w:val="0"/>
          <w:color w:val="auto"/>
          <w:sz w:val="28"/>
          <w:szCs w:val="28"/>
          <w:lang w:val="ru-RU"/>
        </w:rPr>
        <w:t xml:space="preserve">методу </w:t>
      </w:r>
      <w:r>
        <w:rPr>
          <w:b w:val="0"/>
          <w:sz w:val="28"/>
          <w:szCs w:val="28"/>
          <w:lang w:val="ru-RU"/>
        </w:rPr>
        <w:t xml:space="preserve"> «Сравнение цен», «Закупки в свободной торговле» </w:t>
      </w:r>
      <w:r w:rsidRPr="00D404F3">
        <w:rPr>
          <w:b w:val="0"/>
          <w:sz w:val="28"/>
          <w:szCs w:val="28"/>
          <w:lang w:val="ru-RU"/>
        </w:rPr>
        <w:t xml:space="preserve"> для закупа товаров:</w:t>
      </w:r>
    </w:p>
    <w:p w:rsidR="003F2C54" w:rsidRPr="00D404F3" w:rsidRDefault="003F2C54" w:rsidP="003F2C54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2C54" w:rsidRDefault="003F2C54" w:rsidP="003F2C54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у</w:t>
      </w:r>
      <w:r w:rsidRPr="00D404F3">
        <w:rPr>
          <w:rFonts w:ascii="Times New Roman" w:hAnsi="Times New Roman"/>
          <w:sz w:val="28"/>
          <w:szCs w:val="28"/>
        </w:rPr>
        <w:t>частник</w:t>
      </w:r>
      <w:r>
        <w:rPr>
          <w:rFonts w:ascii="Times New Roman" w:hAnsi="Times New Roman"/>
          <w:sz w:val="28"/>
          <w:szCs w:val="28"/>
        </w:rPr>
        <w:t>ов тендера, предоставляемые ими товары и стоимость: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543"/>
        <w:gridCol w:w="3542"/>
        <w:gridCol w:w="1987"/>
      </w:tblGrid>
      <w:tr w:rsidR="003F2C54" w:rsidTr="00AA37CD">
        <w:tc>
          <w:tcPr>
            <w:tcW w:w="675" w:type="dxa"/>
          </w:tcPr>
          <w:p w:rsidR="003F2C54" w:rsidRPr="006E4BA6" w:rsidRDefault="003F2C54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3F2C54" w:rsidRPr="006E4BA6" w:rsidRDefault="003F2C54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4BA6">
              <w:rPr>
                <w:rFonts w:ascii="Times New Roman" w:hAnsi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542" w:type="dxa"/>
          </w:tcPr>
          <w:p w:rsidR="003F2C54" w:rsidRPr="006E4BA6" w:rsidRDefault="003F2C54" w:rsidP="00DC6F03">
            <w:pPr>
              <w:tabs>
                <w:tab w:val="left" w:pos="3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4BA6">
              <w:rPr>
                <w:rFonts w:ascii="Times New Roman" w:hAnsi="Times New Roman"/>
                <w:sz w:val="28"/>
                <w:szCs w:val="28"/>
              </w:rPr>
              <w:t>Предоставляемые товары</w:t>
            </w:r>
          </w:p>
        </w:tc>
        <w:tc>
          <w:tcPr>
            <w:tcW w:w="1987" w:type="dxa"/>
          </w:tcPr>
          <w:p w:rsidR="003F2C54" w:rsidRPr="006E4BA6" w:rsidRDefault="003F2C54" w:rsidP="00DC6F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4BA6">
              <w:rPr>
                <w:rFonts w:ascii="Times New Roman" w:hAnsi="Times New Roman"/>
                <w:sz w:val="28"/>
                <w:szCs w:val="28"/>
              </w:rPr>
              <w:t>Предложенная цена</w:t>
            </w:r>
          </w:p>
        </w:tc>
      </w:tr>
      <w:tr w:rsidR="00D51A5B" w:rsidRPr="00D51A5B" w:rsidTr="00D51A5B"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D51A5B" w:rsidRPr="00D51A5B" w:rsidRDefault="00AA37CD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righ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Учприбор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2" w:type="dxa"/>
            <w:tcBorders>
              <w:left w:val="single" w:sz="4" w:space="0" w:color="auto"/>
            </w:tcBorders>
          </w:tcPr>
          <w:p w:rsidR="00D51A5B" w:rsidRPr="00D51A5B" w:rsidRDefault="00D51A5B" w:rsidP="00DC6F0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color w:val="000000"/>
                <w:sz w:val="24"/>
                <w:szCs w:val="24"/>
              </w:rPr>
              <w:t>Четырехтактный дизельный двигатель</w:t>
            </w:r>
          </w:p>
        </w:tc>
        <w:tc>
          <w:tcPr>
            <w:tcW w:w="1987" w:type="dxa"/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sz w:val="24"/>
                <w:szCs w:val="24"/>
              </w:rPr>
              <w:t>895 861 тенге</w:t>
            </w:r>
          </w:p>
        </w:tc>
      </w:tr>
      <w:tr w:rsidR="00D51A5B" w:rsidRPr="00D51A5B" w:rsidTr="00D51A5B">
        <w:tc>
          <w:tcPr>
            <w:tcW w:w="675" w:type="dxa"/>
            <w:vMerge/>
            <w:tcBorders>
              <w:righ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righ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left w:val="single" w:sz="4" w:space="0" w:color="auto"/>
            </w:tcBorders>
          </w:tcPr>
          <w:p w:rsidR="00D51A5B" w:rsidRPr="00D51A5B" w:rsidRDefault="00D51A5B" w:rsidP="00DC6F0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51A5B">
              <w:rPr>
                <w:rFonts w:ascii="Times New Roman" w:hAnsi="Times New Roman"/>
                <w:color w:val="000000"/>
                <w:sz w:val="24"/>
                <w:szCs w:val="24"/>
              </w:rPr>
              <w:t>Заднеприводная</w:t>
            </w:r>
            <w:proofErr w:type="spellEnd"/>
            <w:r w:rsidRPr="00D51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автоматическая коробка передач</w:t>
            </w:r>
          </w:p>
        </w:tc>
        <w:tc>
          <w:tcPr>
            <w:tcW w:w="1987" w:type="dxa"/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sz w:val="24"/>
                <w:szCs w:val="24"/>
              </w:rPr>
              <w:t>1 279 802 тенге</w:t>
            </w:r>
          </w:p>
        </w:tc>
      </w:tr>
      <w:tr w:rsidR="00D51A5B" w:rsidRPr="00D51A5B" w:rsidTr="00D51A5B">
        <w:trPr>
          <w:trHeight w:val="640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righ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left w:val="single" w:sz="4" w:space="0" w:color="auto"/>
            </w:tcBorders>
          </w:tcPr>
          <w:p w:rsidR="00D51A5B" w:rsidRPr="00D51A5B" w:rsidRDefault="00D51A5B" w:rsidP="00DC6F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color w:val="000000"/>
                <w:sz w:val="24"/>
                <w:szCs w:val="24"/>
              </w:rPr>
              <w:t>Передняя и задняя балка моста</w:t>
            </w:r>
          </w:p>
        </w:tc>
        <w:tc>
          <w:tcPr>
            <w:tcW w:w="1987" w:type="dxa"/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sz w:val="24"/>
                <w:szCs w:val="24"/>
              </w:rPr>
              <w:t>686 000 тенге</w:t>
            </w:r>
          </w:p>
        </w:tc>
      </w:tr>
      <w:tr w:rsidR="00D51A5B" w:rsidRPr="00D51A5B" w:rsidTr="00D51A5B">
        <w:tc>
          <w:tcPr>
            <w:tcW w:w="675" w:type="dxa"/>
            <w:vMerge/>
            <w:tcBorders>
              <w:righ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righ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lef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Оборудование по замене масла</w:t>
            </w:r>
          </w:p>
        </w:tc>
        <w:tc>
          <w:tcPr>
            <w:tcW w:w="1987" w:type="dxa"/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sz w:val="24"/>
                <w:szCs w:val="24"/>
              </w:rPr>
              <w:t>101 640 тенге</w:t>
            </w:r>
          </w:p>
        </w:tc>
      </w:tr>
      <w:tr w:rsidR="00D51A5B" w:rsidRPr="00D51A5B" w:rsidTr="00D51A5B">
        <w:tc>
          <w:tcPr>
            <w:tcW w:w="675" w:type="dxa"/>
            <w:vMerge/>
            <w:tcBorders>
              <w:righ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righ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lef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Оборудование для линий инструментального контроля</w:t>
            </w:r>
          </w:p>
        </w:tc>
        <w:tc>
          <w:tcPr>
            <w:tcW w:w="1987" w:type="dxa"/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sz w:val="24"/>
                <w:szCs w:val="24"/>
              </w:rPr>
              <w:t>462 000 тенге</w:t>
            </w:r>
          </w:p>
        </w:tc>
      </w:tr>
      <w:tr w:rsidR="00D51A5B" w:rsidRPr="00D51A5B" w:rsidTr="00D51A5B">
        <w:trPr>
          <w:trHeight w:val="915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righ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left w:val="single" w:sz="4" w:space="0" w:color="auto"/>
              <w:bottom w:val="single" w:sz="4" w:space="0" w:color="auto"/>
            </w:tcBorders>
          </w:tcPr>
          <w:p w:rsidR="00D51A5B" w:rsidRPr="00D51A5B" w:rsidRDefault="00D51A5B" w:rsidP="00DC6F03">
            <w:pPr>
              <w:spacing w:before="100" w:beforeAutospacing="1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 xml:space="preserve">Прибор проверки дизельных </w:t>
            </w:r>
            <w:proofErr w:type="spellStart"/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фарсунок</w:t>
            </w:r>
            <w:proofErr w:type="spellEnd"/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sz w:val="24"/>
                <w:szCs w:val="24"/>
              </w:rPr>
              <w:t>511 000 тенге</w:t>
            </w:r>
          </w:p>
        </w:tc>
      </w:tr>
      <w:tr w:rsidR="00D51A5B" w:rsidRPr="00D51A5B" w:rsidTr="00D51A5B">
        <w:trPr>
          <w:trHeight w:val="705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righ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A5B" w:rsidRPr="00D51A5B" w:rsidRDefault="00D51A5B" w:rsidP="00DC6F03">
            <w:pPr>
              <w:spacing w:before="100" w:before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Шиномонтажный станок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sz w:val="24"/>
                <w:szCs w:val="24"/>
              </w:rPr>
              <w:t>292 600 тенге</w:t>
            </w:r>
          </w:p>
        </w:tc>
      </w:tr>
      <w:tr w:rsidR="00D51A5B" w:rsidRPr="00D51A5B" w:rsidTr="00D51A5B">
        <w:trPr>
          <w:trHeight w:val="690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right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</w:tcPr>
          <w:p w:rsidR="00D51A5B" w:rsidRPr="00D51A5B" w:rsidRDefault="00D51A5B" w:rsidP="00DC6F03">
            <w:pPr>
              <w:spacing w:before="100" w:before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 xml:space="preserve">Рулевое управление с </w:t>
            </w:r>
            <w:proofErr w:type="spellStart"/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гидроусилителями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sz w:val="24"/>
                <w:szCs w:val="24"/>
              </w:rPr>
              <w:t>338 233 тенге</w:t>
            </w:r>
          </w:p>
        </w:tc>
      </w:tr>
      <w:tr w:rsidR="007E132F" w:rsidRPr="00D51A5B" w:rsidTr="00D51A5B">
        <w:trPr>
          <w:trHeight w:val="690"/>
        </w:trPr>
        <w:tc>
          <w:tcPr>
            <w:tcW w:w="675" w:type="dxa"/>
            <w:tcBorders>
              <w:right w:val="single" w:sz="4" w:space="0" w:color="auto"/>
            </w:tcBorders>
          </w:tcPr>
          <w:p w:rsidR="007E132F" w:rsidRPr="00D51A5B" w:rsidRDefault="007E132F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7E132F" w:rsidRPr="00D51A5B" w:rsidRDefault="007E132F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</w:tcPr>
          <w:p w:rsidR="007E132F" w:rsidRPr="007E132F" w:rsidRDefault="007E132F" w:rsidP="00DC6F03">
            <w:pPr>
              <w:spacing w:before="100" w:before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132F">
              <w:rPr>
                <w:rFonts w:ascii="Times New Roman" w:hAnsi="Times New Roman"/>
              </w:rPr>
              <w:t>Стенд топливной аппаратуры»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7E132F" w:rsidRPr="00D51A5B" w:rsidRDefault="00DE5C6D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2 849 000 тенге</w:t>
            </w:r>
          </w:p>
        </w:tc>
      </w:tr>
      <w:tr w:rsidR="007E132F" w:rsidRPr="00D51A5B" w:rsidTr="00D51A5B">
        <w:trPr>
          <w:trHeight w:val="690"/>
        </w:trPr>
        <w:tc>
          <w:tcPr>
            <w:tcW w:w="675" w:type="dxa"/>
            <w:tcBorders>
              <w:right w:val="single" w:sz="4" w:space="0" w:color="auto"/>
            </w:tcBorders>
          </w:tcPr>
          <w:p w:rsidR="007E132F" w:rsidRPr="00D51A5B" w:rsidRDefault="007E132F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7E132F" w:rsidRPr="00D51A5B" w:rsidRDefault="007E132F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</w:tcPr>
          <w:p w:rsidR="007E132F" w:rsidRPr="007E132F" w:rsidRDefault="007E132F" w:rsidP="00DC6F03">
            <w:pPr>
              <w:spacing w:before="100" w:before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132F">
              <w:rPr>
                <w:rFonts w:ascii="Times New Roman" w:hAnsi="Times New Roman"/>
              </w:rPr>
              <w:t>Учебный тренажер трактора МТЗ 80».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7E132F" w:rsidRPr="00D51A5B" w:rsidRDefault="00DE5C6D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24E">
              <w:rPr>
                <w:rFonts w:ascii="Times New Roman" w:hAnsi="Times New Roman"/>
              </w:rPr>
              <w:t>4 581 931 тенге</w:t>
            </w:r>
          </w:p>
        </w:tc>
      </w:tr>
      <w:tr w:rsidR="007E132F" w:rsidRPr="00D51A5B" w:rsidTr="00D51A5B">
        <w:trPr>
          <w:trHeight w:val="690"/>
        </w:trPr>
        <w:tc>
          <w:tcPr>
            <w:tcW w:w="675" w:type="dxa"/>
            <w:tcBorders>
              <w:right w:val="single" w:sz="4" w:space="0" w:color="auto"/>
            </w:tcBorders>
          </w:tcPr>
          <w:p w:rsidR="007E132F" w:rsidRPr="00D51A5B" w:rsidRDefault="007E132F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7E132F" w:rsidRPr="00D51A5B" w:rsidRDefault="007E132F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</w:tcPr>
          <w:p w:rsidR="007E132F" w:rsidRPr="007E132F" w:rsidRDefault="007E132F" w:rsidP="007E13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132F">
              <w:rPr>
                <w:rFonts w:ascii="Times New Roman" w:hAnsi="Times New Roman"/>
              </w:rPr>
              <w:t>«Лабораторный стенд Навесное оборудование МТЗ -80».</w:t>
            </w:r>
          </w:p>
          <w:p w:rsidR="007E132F" w:rsidRPr="007E132F" w:rsidRDefault="007E132F" w:rsidP="00DC6F03">
            <w:pPr>
              <w:spacing w:before="100" w:beforeAutospacing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7E132F" w:rsidRPr="00D51A5B" w:rsidRDefault="00DE5C6D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3 180 695 тенге</w:t>
            </w:r>
          </w:p>
        </w:tc>
      </w:tr>
      <w:tr w:rsidR="007E132F" w:rsidRPr="00D51A5B" w:rsidTr="00D51A5B">
        <w:trPr>
          <w:trHeight w:val="690"/>
        </w:trPr>
        <w:tc>
          <w:tcPr>
            <w:tcW w:w="675" w:type="dxa"/>
            <w:tcBorders>
              <w:right w:val="single" w:sz="4" w:space="0" w:color="auto"/>
            </w:tcBorders>
          </w:tcPr>
          <w:p w:rsidR="007E132F" w:rsidRPr="00D51A5B" w:rsidRDefault="007E132F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7E132F" w:rsidRPr="00D51A5B" w:rsidRDefault="007E132F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</w:tcPr>
          <w:p w:rsidR="007E132F" w:rsidRPr="007E132F" w:rsidRDefault="007E132F" w:rsidP="007E13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32F">
              <w:rPr>
                <w:rFonts w:ascii="Times New Roman" w:hAnsi="Times New Roman"/>
                <w:sz w:val="24"/>
                <w:szCs w:val="24"/>
              </w:rPr>
              <w:t>«Двухконтурная гидропневматическая тормозная система»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7E132F" w:rsidRPr="00D51A5B" w:rsidRDefault="00DE5C6D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3E9">
              <w:rPr>
                <w:rFonts w:ascii="Times New Roman" w:hAnsi="Times New Roman"/>
                <w:sz w:val="24"/>
                <w:szCs w:val="24"/>
              </w:rPr>
              <w:t>493 293 тенге</w:t>
            </w:r>
          </w:p>
        </w:tc>
      </w:tr>
      <w:tr w:rsidR="00D51A5B" w:rsidRPr="00D51A5B" w:rsidTr="00AA37CD">
        <w:trPr>
          <w:trHeight w:val="840"/>
        </w:trPr>
        <w:tc>
          <w:tcPr>
            <w:tcW w:w="675" w:type="dxa"/>
            <w:vMerge w:val="restart"/>
          </w:tcPr>
          <w:p w:rsidR="00D51A5B" w:rsidRPr="00D51A5B" w:rsidRDefault="00AA37CD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ТОО «</w:t>
            </w:r>
            <w:proofErr w:type="spellStart"/>
            <w:r w:rsidRPr="00D51A5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Toolsmann</w:t>
            </w:r>
            <w:proofErr w:type="spellEnd"/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542" w:type="dxa"/>
            <w:tcBorders>
              <w:bottom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Оборудование по замене масла</w:t>
            </w:r>
          </w:p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sz w:val="24"/>
                <w:szCs w:val="24"/>
              </w:rPr>
              <w:t>65 000 тенге</w:t>
            </w:r>
          </w:p>
        </w:tc>
      </w:tr>
      <w:tr w:rsidR="00D51A5B" w:rsidRPr="00D51A5B" w:rsidTr="00AA37CD">
        <w:trPr>
          <w:trHeight w:val="765"/>
        </w:trPr>
        <w:tc>
          <w:tcPr>
            <w:tcW w:w="675" w:type="dxa"/>
            <w:vMerge/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51A5B" w:rsidRPr="00D51A5B" w:rsidRDefault="00D51A5B" w:rsidP="007E132F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Оборудование для линий инструментального контроля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sz w:val="24"/>
                <w:szCs w:val="24"/>
              </w:rPr>
              <w:t>405 000 тенге</w:t>
            </w:r>
          </w:p>
        </w:tc>
      </w:tr>
      <w:tr w:rsidR="00D51A5B" w:rsidRPr="00D51A5B" w:rsidTr="00AA37CD">
        <w:trPr>
          <w:trHeight w:val="975"/>
        </w:trPr>
        <w:tc>
          <w:tcPr>
            <w:tcW w:w="675" w:type="dxa"/>
            <w:vMerge/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51A5B" w:rsidRPr="00D51A5B" w:rsidRDefault="00D51A5B" w:rsidP="007E132F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 xml:space="preserve">Прибор проверки дизельных </w:t>
            </w:r>
            <w:proofErr w:type="spellStart"/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фарсунок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sz w:val="24"/>
                <w:szCs w:val="24"/>
              </w:rPr>
              <w:t>167 000 тенге</w:t>
            </w:r>
          </w:p>
        </w:tc>
      </w:tr>
      <w:tr w:rsidR="00D51A5B" w:rsidRPr="00D51A5B" w:rsidTr="007E132F">
        <w:trPr>
          <w:trHeight w:val="696"/>
        </w:trPr>
        <w:tc>
          <w:tcPr>
            <w:tcW w:w="675" w:type="dxa"/>
            <w:vMerge/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51A5B" w:rsidRPr="00D51A5B" w:rsidRDefault="00D51A5B" w:rsidP="00DC6F03">
            <w:pPr>
              <w:spacing w:before="100" w:before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Шиномонтажный станок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51A5B" w:rsidRPr="007E132F" w:rsidRDefault="00D51A5B" w:rsidP="007E132F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sz w:val="24"/>
                <w:szCs w:val="24"/>
              </w:rPr>
              <w:t>260 000 тенг</w:t>
            </w:r>
            <w:r w:rsidR="007E132F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D51A5B" w:rsidRPr="00D51A5B" w:rsidTr="007E132F">
        <w:trPr>
          <w:trHeight w:val="565"/>
        </w:trPr>
        <w:tc>
          <w:tcPr>
            <w:tcW w:w="675" w:type="dxa"/>
            <w:vMerge/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51A5B" w:rsidRPr="00D51A5B" w:rsidRDefault="00D51A5B" w:rsidP="00DC6F03">
            <w:pPr>
              <w:spacing w:before="100" w:before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A5B">
              <w:rPr>
                <w:rFonts w:ascii="Times New Roman" w:hAnsi="Times New Roman"/>
                <w:sz w:val="24"/>
                <w:szCs w:val="24"/>
              </w:rPr>
              <w:t>Стенд топливной аппаратуры»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51A5B" w:rsidRPr="00D51A5B" w:rsidRDefault="00D51A5B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sz w:val="24"/>
                <w:szCs w:val="24"/>
              </w:rPr>
              <w:t>2 415 000 тенге</w:t>
            </w:r>
          </w:p>
        </w:tc>
      </w:tr>
      <w:tr w:rsidR="007E132F" w:rsidRPr="00D51A5B" w:rsidTr="007E132F">
        <w:trPr>
          <w:trHeight w:val="701"/>
        </w:trPr>
        <w:tc>
          <w:tcPr>
            <w:tcW w:w="675" w:type="dxa"/>
          </w:tcPr>
          <w:p w:rsidR="007E132F" w:rsidRPr="00D51A5B" w:rsidRDefault="007E132F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E132F" w:rsidRPr="00D51A5B" w:rsidRDefault="007E132F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7E132F" w:rsidRPr="007E132F" w:rsidRDefault="007E132F" w:rsidP="007E13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132F">
              <w:rPr>
                <w:rFonts w:ascii="Times New Roman" w:hAnsi="Times New Roman"/>
              </w:rPr>
              <w:t>Лабораторный стенд Навесное оборудование МТЗ -80».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7E132F" w:rsidRPr="00D51A5B" w:rsidRDefault="00DE5C6D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2 820 000 тенге</w:t>
            </w:r>
          </w:p>
        </w:tc>
      </w:tr>
      <w:tr w:rsidR="00DE5C6D" w:rsidRPr="00D51A5B" w:rsidTr="007E132F">
        <w:trPr>
          <w:trHeight w:val="697"/>
        </w:trPr>
        <w:tc>
          <w:tcPr>
            <w:tcW w:w="675" w:type="dxa"/>
            <w:vMerge w:val="restart"/>
          </w:tcPr>
          <w:p w:rsidR="00DE5C6D" w:rsidRPr="00D51A5B" w:rsidRDefault="00DE5C6D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E5C6D" w:rsidRDefault="00DE5C6D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5C6D" w:rsidRDefault="00DE5C6D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5C6D" w:rsidRDefault="00DE5C6D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5C6D" w:rsidRPr="00D51A5B" w:rsidRDefault="00DE5C6D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DE5C6D" w:rsidRPr="00D51A5B" w:rsidRDefault="00DE5C6D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ИП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Оналбек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E5C6D" w:rsidRPr="00D51A5B" w:rsidRDefault="00DE5C6D" w:rsidP="00DC6F0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color w:val="000000"/>
                <w:sz w:val="24"/>
                <w:szCs w:val="24"/>
              </w:rPr>
              <w:t>Четырехтактный дизельный двигатель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E5C6D" w:rsidRPr="00D51A5B" w:rsidRDefault="00DE5C6D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3E9">
              <w:rPr>
                <w:rFonts w:ascii="Times New Roman" w:hAnsi="Times New Roman"/>
              </w:rPr>
              <w:t>925 610 тенге</w:t>
            </w:r>
          </w:p>
        </w:tc>
      </w:tr>
      <w:tr w:rsidR="003E2D2E" w:rsidRPr="00D51A5B" w:rsidTr="007E132F">
        <w:trPr>
          <w:trHeight w:val="708"/>
        </w:trPr>
        <w:tc>
          <w:tcPr>
            <w:tcW w:w="675" w:type="dxa"/>
            <w:vMerge/>
          </w:tcPr>
          <w:p w:rsidR="003E2D2E" w:rsidRDefault="003E2D2E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3E2D2E" w:rsidRDefault="003E2D2E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3E2D2E" w:rsidRPr="00D51A5B" w:rsidRDefault="003E2D2E" w:rsidP="00DC6F0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51A5B">
              <w:rPr>
                <w:rFonts w:ascii="Times New Roman" w:hAnsi="Times New Roman"/>
                <w:color w:val="000000"/>
                <w:sz w:val="24"/>
                <w:szCs w:val="24"/>
              </w:rPr>
              <w:t>Заднеприводная</w:t>
            </w:r>
            <w:proofErr w:type="spellEnd"/>
            <w:r w:rsidRPr="00D51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автоматическая коробка передач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3E2D2E" w:rsidRDefault="003E2D2E" w:rsidP="00DC6F03">
            <w:r>
              <w:t>1 310 000тенге</w:t>
            </w:r>
            <w:r w:rsidRPr="0061224E">
              <w:rPr>
                <w:rFonts w:ascii="Times New Roman" w:hAnsi="Times New Roman"/>
              </w:rPr>
              <w:t xml:space="preserve"> </w:t>
            </w:r>
          </w:p>
        </w:tc>
      </w:tr>
      <w:tr w:rsidR="003E2D2E" w:rsidRPr="00D51A5B" w:rsidTr="007E132F">
        <w:trPr>
          <w:trHeight w:val="565"/>
        </w:trPr>
        <w:tc>
          <w:tcPr>
            <w:tcW w:w="675" w:type="dxa"/>
            <w:vMerge/>
          </w:tcPr>
          <w:p w:rsidR="003E2D2E" w:rsidRDefault="003E2D2E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3E2D2E" w:rsidRDefault="003E2D2E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3E2D2E" w:rsidRPr="00D51A5B" w:rsidRDefault="003E2D2E" w:rsidP="00DC6F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color w:val="000000"/>
                <w:sz w:val="24"/>
                <w:szCs w:val="24"/>
              </w:rPr>
              <w:t>Передняя и задняя балка моста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3E2D2E" w:rsidRPr="00D51A5B" w:rsidRDefault="003E2D2E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16">
              <w:rPr>
                <w:rFonts w:ascii="Times New Roman" w:hAnsi="Times New Roman"/>
              </w:rPr>
              <w:t>450 620 тенге</w:t>
            </w:r>
          </w:p>
        </w:tc>
      </w:tr>
      <w:tr w:rsidR="003E2D2E" w:rsidRPr="00D51A5B" w:rsidTr="007E132F">
        <w:trPr>
          <w:trHeight w:val="559"/>
        </w:trPr>
        <w:tc>
          <w:tcPr>
            <w:tcW w:w="675" w:type="dxa"/>
            <w:vMerge/>
          </w:tcPr>
          <w:p w:rsidR="003E2D2E" w:rsidRDefault="003E2D2E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3E2D2E" w:rsidRDefault="003E2D2E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3E2D2E" w:rsidRPr="00D51A5B" w:rsidRDefault="003E2D2E" w:rsidP="00DC6F03">
            <w:pPr>
              <w:tabs>
                <w:tab w:val="left" w:pos="993"/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Оборудование по замене масла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3E2D2E" w:rsidRPr="00D51A5B" w:rsidRDefault="00DC6F03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121 400 тенге</w:t>
            </w:r>
          </w:p>
        </w:tc>
      </w:tr>
      <w:tr w:rsidR="00DC6F03" w:rsidRPr="00D51A5B" w:rsidTr="007E132F">
        <w:trPr>
          <w:trHeight w:val="837"/>
        </w:trPr>
        <w:tc>
          <w:tcPr>
            <w:tcW w:w="675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D51A5B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Оборудование для линий инструментального контроля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B233CC" w:rsidRDefault="00DC6F03" w:rsidP="00DC6F03">
            <w:pPr>
              <w:rPr>
                <w:rFonts w:ascii="Times New Roman" w:hAnsi="Times New Roman"/>
                <w:sz w:val="20"/>
                <w:szCs w:val="20"/>
              </w:rPr>
            </w:pPr>
            <w:r w:rsidRPr="00B233CC">
              <w:rPr>
                <w:rFonts w:ascii="Times New Roman" w:hAnsi="Times New Roman"/>
                <w:sz w:val="20"/>
                <w:szCs w:val="20"/>
              </w:rPr>
              <w:t xml:space="preserve">478 000 тенге </w:t>
            </w:r>
          </w:p>
        </w:tc>
      </w:tr>
      <w:tr w:rsidR="00DC6F03" w:rsidRPr="00D51A5B" w:rsidTr="007E132F">
        <w:trPr>
          <w:trHeight w:val="848"/>
        </w:trPr>
        <w:tc>
          <w:tcPr>
            <w:tcW w:w="675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D51A5B" w:rsidRDefault="00DC6F03" w:rsidP="00DC6F03">
            <w:pPr>
              <w:spacing w:before="100" w:beforeAutospacing="1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 xml:space="preserve">Прибор проверки дизельных </w:t>
            </w:r>
            <w:proofErr w:type="spellStart"/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фарсунок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D51A5B" w:rsidRDefault="00DC6F03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525 300 тенге</w:t>
            </w:r>
          </w:p>
        </w:tc>
      </w:tr>
      <w:tr w:rsidR="00DC6F03" w:rsidRPr="00D51A5B" w:rsidTr="007E132F">
        <w:trPr>
          <w:trHeight w:val="549"/>
        </w:trPr>
        <w:tc>
          <w:tcPr>
            <w:tcW w:w="675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D51A5B" w:rsidRDefault="00DC6F03" w:rsidP="00DC6F03">
            <w:pPr>
              <w:spacing w:before="100" w:before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Шиномонтажный станок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0215CC" w:rsidRDefault="00DC6F03" w:rsidP="00DC6F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315 600 тенге</w:t>
            </w:r>
          </w:p>
        </w:tc>
      </w:tr>
      <w:tr w:rsidR="00DC6F03" w:rsidRPr="00D51A5B" w:rsidTr="007E132F">
        <w:trPr>
          <w:trHeight w:val="841"/>
        </w:trPr>
        <w:tc>
          <w:tcPr>
            <w:tcW w:w="675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D51A5B" w:rsidRDefault="00DC6F03" w:rsidP="00DC6F03">
            <w:pPr>
              <w:spacing w:before="100" w:before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 xml:space="preserve">Рулевое управление с </w:t>
            </w:r>
            <w:proofErr w:type="spellStart"/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гидроусилителями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DC6F03" w:rsidRDefault="00DC6F03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673E9">
              <w:rPr>
                <w:rFonts w:ascii="Times New Roman" w:hAnsi="Times New Roman"/>
                <w:sz w:val="24"/>
                <w:szCs w:val="24"/>
              </w:rPr>
              <w:t xml:space="preserve">358 500 тенге </w:t>
            </w:r>
          </w:p>
        </w:tc>
      </w:tr>
      <w:tr w:rsidR="00DC6F03" w:rsidRPr="00D51A5B" w:rsidTr="007E132F">
        <w:trPr>
          <w:trHeight w:val="841"/>
        </w:trPr>
        <w:tc>
          <w:tcPr>
            <w:tcW w:w="675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7E132F" w:rsidRDefault="00DC6F03" w:rsidP="00DC6F03">
            <w:pPr>
              <w:spacing w:before="100" w:before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132F">
              <w:rPr>
                <w:rFonts w:ascii="Times New Roman" w:hAnsi="Times New Roman"/>
              </w:rPr>
              <w:t>Стенд топливной аппаратуры»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0215CC" w:rsidRDefault="00DC6F03" w:rsidP="00DC6F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 849  000 тенге</w:t>
            </w:r>
          </w:p>
        </w:tc>
      </w:tr>
      <w:tr w:rsidR="00DC6F03" w:rsidRPr="00D51A5B" w:rsidTr="007E132F">
        <w:trPr>
          <w:trHeight w:val="841"/>
        </w:trPr>
        <w:tc>
          <w:tcPr>
            <w:tcW w:w="675" w:type="dxa"/>
            <w:vMerge w:val="restart"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7E132F" w:rsidRDefault="00DC6F03" w:rsidP="00DC6F03">
            <w:pPr>
              <w:spacing w:before="100" w:before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132F">
              <w:rPr>
                <w:rFonts w:ascii="Times New Roman" w:hAnsi="Times New Roman"/>
              </w:rPr>
              <w:t>Учебный тренажер трактора МТЗ 80».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D51A5B" w:rsidRDefault="00DC6F03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24E">
              <w:rPr>
                <w:rFonts w:ascii="Times New Roman" w:hAnsi="Times New Roman"/>
              </w:rPr>
              <w:t>4 151 786 тенге</w:t>
            </w:r>
          </w:p>
        </w:tc>
      </w:tr>
      <w:tr w:rsidR="00DC6F03" w:rsidRPr="00D51A5B" w:rsidTr="007E132F">
        <w:trPr>
          <w:trHeight w:val="841"/>
        </w:trPr>
        <w:tc>
          <w:tcPr>
            <w:tcW w:w="675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7E132F" w:rsidRDefault="00DC6F03" w:rsidP="00DC6F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132F">
              <w:rPr>
                <w:rFonts w:ascii="Times New Roman" w:hAnsi="Times New Roman"/>
              </w:rPr>
              <w:t>«Лабораторный стенд Навесное оборудование МТЗ -80».</w:t>
            </w:r>
          </w:p>
          <w:p w:rsidR="00DC6F03" w:rsidRPr="007E132F" w:rsidRDefault="00DC6F03" w:rsidP="00DC6F03">
            <w:pPr>
              <w:spacing w:before="100" w:beforeAutospacing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Default="00DC6F03" w:rsidP="00DC6F03">
            <w:r>
              <w:rPr>
                <w:rFonts w:ascii="Times New Roman" w:hAnsi="Times New Roman"/>
              </w:rPr>
              <w:t>3 180 695 тенге</w:t>
            </w:r>
            <w:r w:rsidRPr="0061224E">
              <w:rPr>
                <w:rFonts w:ascii="Times New Roman" w:hAnsi="Times New Roman"/>
              </w:rPr>
              <w:t xml:space="preserve"> </w:t>
            </w:r>
          </w:p>
        </w:tc>
      </w:tr>
      <w:tr w:rsidR="00DC6F03" w:rsidRPr="00D51A5B" w:rsidTr="007E132F">
        <w:trPr>
          <w:trHeight w:val="841"/>
        </w:trPr>
        <w:tc>
          <w:tcPr>
            <w:tcW w:w="675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7E132F" w:rsidRDefault="00DC6F03" w:rsidP="00DC6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32F">
              <w:rPr>
                <w:rFonts w:ascii="Times New Roman" w:hAnsi="Times New Roman"/>
                <w:sz w:val="24"/>
                <w:szCs w:val="24"/>
              </w:rPr>
              <w:t>«Двухконтурная гидропневматическая тормозная система»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6673E9" w:rsidRDefault="00DC6F03" w:rsidP="00DC6F03">
            <w:pPr>
              <w:rPr>
                <w:sz w:val="24"/>
                <w:szCs w:val="24"/>
              </w:rPr>
            </w:pPr>
            <w:r w:rsidRPr="006673E9">
              <w:rPr>
                <w:sz w:val="24"/>
                <w:szCs w:val="24"/>
              </w:rPr>
              <w:t>500 200 тенг</w:t>
            </w:r>
            <w:r>
              <w:rPr>
                <w:sz w:val="24"/>
                <w:szCs w:val="24"/>
              </w:rPr>
              <w:t>е</w:t>
            </w:r>
          </w:p>
        </w:tc>
      </w:tr>
      <w:tr w:rsidR="00DC6F03" w:rsidRPr="00D51A5B" w:rsidTr="007E132F">
        <w:trPr>
          <w:trHeight w:val="841"/>
        </w:trPr>
        <w:tc>
          <w:tcPr>
            <w:tcW w:w="675" w:type="dxa"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ТОО</w:t>
            </w:r>
            <w:r w:rsidRPr="00A87C5B">
              <w:rPr>
                <w:rFonts w:ascii="Times New Roman" w:hAnsi="Times New Roman"/>
                <w:bCs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ImterMedService</w:t>
            </w:r>
            <w:proofErr w:type="spellEnd"/>
            <w:r>
              <w:rPr>
                <w:rFonts w:ascii="Times New Roman" w:hAnsi="Times New Roman"/>
                <w:bCs/>
                <w:lang w:val="en-US"/>
              </w:rPr>
              <w:t xml:space="preserve"> –AST</w:t>
            </w:r>
            <w:r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D51A5B" w:rsidRDefault="00DC6F03" w:rsidP="00DC6F0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color w:val="000000"/>
                <w:sz w:val="24"/>
                <w:szCs w:val="24"/>
              </w:rPr>
              <w:t>Четырехтактный дизельный двигатель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6673E9" w:rsidRDefault="00DC6F03" w:rsidP="00DC6F03">
            <w:pPr>
              <w:rPr>
                <w:rFonts w:ascii="Times New Roman" w:hAnsi="Times New Roman"/>
                <w:sz w:val="24"/>
                <w:szCs w:val="24"/>
              </w:rPr>
            </w:pPr>
            <w:r w:rsidRPr="006673E9">
              <w:rPr>
                <w:rFonts w:ascii="Times New Roman" w:hAnsi="Times New Roman"/>
              </w:rPr>
              <w:t>928 500</w:t>
            </w:r>
            <w:r>
              <w:rPr>
                <w:rFonts w:ascii="Times New Roman" w:hAnsi="Times New Roman"/>
              </w:rPr>
              <w:t xml:space="preserve"> тенге</w:t>
            </w:r>
          </w:p>
        </w:tc>
      </w:tr>
      <w:tr w:rsidR="00DC6F03" w:rsidRPr="00D51A5B" w:rsidTr="007E132F">
        <w:trPr>
          <w:trHeight w:val="841"/>
        </w:trPr>
        <w:tc>
          <w:tcPr>
            <w:tcW w:w="675" w:type="dxa"/>
            <w:vMerge w:val="restart"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D51A5B" w:rsidRDefault="00DC6F03" w:rsidP="00DC6F0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51A5B">
              <w:rPr>
                <w:rFonts w:ascii="Times New Roman" w:hAnsi="Times New Roman"/>
                <w:color w:val="000000"/>
                <w:sz w:val="24"/>
                <w:szCs w:val="24"/>
              </w:rPr>
              <w:t>Заднеприводная</w:t>
            </w:r>
            <w:proofErr w:type="spellEnd"/>
            <w:r w:rsidRPr="00D51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автоматическая коробка передач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D51A5B" w:rsidRDefault="00DC6F03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1 348 900 тенге</w:t>
            </w:r>
          </w:p>
        </w:tc>
      </w:tr>
      <w:tr w:rsidR="00DC6F03" w:rsidRPr="00D51A5B" w:rsidTr="007E132F">
        <w:trPr>
          <w:trHeight w:val="841"/>
        </w:trPr>
        <w:tc>
          <w:tcPr>
            <w:tcW w:w="675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D51A5B" w:rsidRDefault="00DC6F03" w:rsidP="00DC6F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A5B">
              <w:rPr>
                <w:rFonts w:ascii="Times New Roman" w:hAnsi="Times New Roman"/>
                <w:color w:val="000000"/>
                <w:sz w:val="24"/>
                <w:szCs w:val="24"/>
              </w:rPr>
              <w:t>Передняя и задняя балка моста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D51A5B" w:rsidRDefault="00DC6F03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16">
              <w:rPr>
                <w:rFonts w:ascii="Times New Roman" w:hAnsi="Times New Roman"/>
              </w:rPr>
              <w:t>492 000 тенге</w:t>
            </w:r>
          </w:p>
        </w:tc>
      </w:tr>
      <w:tr w:rsidR="00DC6F03" w:rsidRPr="00D51A5B" w:rsidTr="007E132F">
        <w:trPr>
          <w:trHeight w:val="841"/>
        </w:trPr>
        <w:tc>
          <w:tcPr>
            <w:tcW w:w="675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D51A5B" w:rsidRDefault="00DC6F03" w:rsidP="00DC6F03">
            <w:pPr>
              <w:spacing w:before="100" w:before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 xml:space="preserve">Рулевое управление с </w:t>
            </w:r>
            <w:proofErr w:type="spellStart"/>
            <w:r w:rsidRPr="00D51A5B">
              <w:rPr>
                <w:rFonts w:ascii="Times New Roman" w:hAnsi="Times New Roman"/>
                <w:bCs/>
                <w:sz w:val="24"/>
                <w:szCs w:val="24"/>
              </w:rPr>
              <w:t>гидроусилителями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D51A5B" w:rsidRDefault="00DC6F03" w:rsidP="00DC6F0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3E9">
              <w:rPr>
                <w:rFonts w:ascii="Times New Roman" w:hAnsi="Times New Roman"/>
                <w:sz w:val="24"/>
                <w:szCs w:val="24"/>
              </w:rPr>
              <w:t>365 000 тенге</w:t>
            </w:r>
          </w:p>
        </w:tc>
      </w:tr>
      <w:tr w:rsidR="00DC6F03" w:rsidRPr="00D51A5B" w:rsidTr="007E132F">
        <w:trPr>
          <w:trHeight w:val="841"/>
        </w:trPr>
        <w:tc>
          <w:tcPr>
            <w:tcW w:w="675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C6F03" w:rsidRDefault="00DC6F03" w:rsidP="00DC6F03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7E132F" w:rsidRDefault="00DC6F03" w:rsidP="00DC6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32F">
              <w:rPr>
                <w:rFonts w:ascii="Times New Roman" w:hAnsi="Times New Roman"/>
                <w:sz w:val="24"/>
                <w:szCs w:val="24"/>
              </w:rPr>
              <w:t>«Двухконтурная гидропневматическая тормозная система»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DC6F03" w:rsidRPr="006673E9" w:rsidRDefault="00DC6F03" w:rsidP="00DC6F03">
            <w:pPr>
              <w:rPr>
                <w:rFonts w:ascii="Times New Roman" w:hAnsi="Times New Roman"/>
                <w:sz w:val="24"/>
                <w:szCs w:val="24"/>
              </w:rPr>
            </w:pPr>
            <w:r w:rsidRPr="006673E9">
              <w:rPr>
                <w:rFonts w:ascii="Times New Roman" w:hAnsi="Times New Roman"/>
                <w:sz w:val="24"/>
                <w:szCs w:val="24"/>
              </w:rPr>
              <w:t xml:space="preserve">548 150 тенге </w:t>
            </w:r>
          </w:p>
        </w:tc>
      </w:tr>
    </w:tbl>
    <w:p w:rsidR="003F2C54" w:rsidRPr="00D51A5B" w:rsidRDefault="003F2C54" w:rsidP="003F2C54">
      <w:pPr>
        <w:pStyle w:val="a4"/>
        <w:widowControl w:val="0"/>
        <w:tabs>
          <w:tab w:val="left" w:pos="1134"/>
        </w:tabs>
        <w:suppressAutoHyphens/>
        <w:jc w:val="both"/>
        <w:rPr>
          <w:b w:val="0"/>
          <w:sz w:val="24"/>
          <w:szCs w:val="24"/>
          <w:lang w:val="ru-RU"/>
        </w:rPr>
      </w:pPr>
    </w:p>
    <w:p w:rsidR="00B63E8B" w:rsidRPr="007629B3" w:rsidRDefault="00DC6F0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629B3">
        <w:rPr>
          <w:rFonts w:ascii="Times New Roman" w:hAnsi="Times New Roman" w:cs="Times New Roman"/>
          <w:sz w:val="24"/>
          <w:szCs w:val="24"/>
        </w:rPr>
        <w:t>По лоту 2</w:t>
      </w:r>
      <w:r w:rsidR="007629B3" w:rsidRPr="007629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29B3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7629B3" w:rsidRPr="007629B3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Переднеприводной</w:t>
      </w:r>
      <w:proofErr w:type="spellEnd"/>
      <w:r w:rsidR="007629B3" w:rsidRPr="00762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четырехтактный бензиновый двигатель с оппозитными цилиндрами</w:t>
      </w:r>
      <w:r w:rsidR="007629B3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629B3" w:rsidRPr="007629B3" w:rsidRDefault="007629B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ЗСТ -2 «</w:t>
      </w:r>
      <w:r w:rsidRPr="00762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Бензиновый двигатель с </w:t>
      </w:r>
      <w:proofErr w:type="spellStart"/>
      <w:r w:rsidRPr="007629B3">
        <w:rPr>
          <w:rFonts w:ascii="Times New Roman" w:eastAsia="Times New Roman" w:hAnsi="Times New Roman" w:cs="Times New Roman"/>
          <w:color w:val="000000"/>
          <w:sz w:val="24"/>
          <w:szCs w:val="24"/>
        </w:rPr>
        <w:t>заднеприводным</w:t>
      </w:r>
      <w:proofErr w:type="spellEnd"/>
      <w:r w:rsidRPr="00762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шасси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629B3" w:rsidRPr="007629B3" w:rsidRDefault="007629B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 -10 «</w:t>
      </w:r>
      <w:proofErr w:type="spellStart"/>
      <w:r w:rsidRPr="007629B3">
        <w:rPr>
          <w:rFonts w:ascii="Times New Roman" w:eastAsia="Times New Roman" w:hAnsi="Times New Roman" w:cs="Times New Roman"/>
          <w:color w:val="000000"/>
          <w:sz w:val="24"/>
          <w:szCs w:val="24"/>
        </w:rPr>
        <w:t>Веб</w:t>
      </w:r>
      <w:proofErr w:type="spellEnd"/>
      <w:r w:rsidRPr="00762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камера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629B3" w:rsidRPr="007629B3" w:rsidRDefault="00762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 -12 «К</w:t>
      </w:r>
      <w:r w:rsidRPr="007629B3">
        <w:rPr>
          <w:rFonts w:ascii="Times New Roman" w:hAnsi="Times New Roman" w:cs="Times New Roman"/>
          <w:sz w:val="24"/>
          <w:szCs w:val="24"/>
        </w:rPr>
        <w:t>омплект из интерактивной доски и проектора с настенным креплением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629B3" w:rsidRDefault="00762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ЗСТ -5 «</w:t>
      </w:r>
      <w:proofErr w:type="spellStart"/>
      <w:r w:rsidRPr="007629B3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629B3">
        <w:rPr>
          <w:rFonts w:ascii="Times New Roman" w:hAnsi="Times New Roman" w:cs="Times New Roman"/>
          <w:sz w:val="24"/>
          <w:szCs w:val="24"/>
        </w:rPr>
        <w:t xml:space="preserve"> -  методические материалы</w:t>
      </w:r>
      <w:r>
        <w:rPr>
          <w:rFonts w:ascii="Times New Roman" w:hAnsi="Times New Roman" w:cs="Times New Roman"/>
          <w:sz w:val="24"/>
          <w:szCs w:val="24"/>
        </w:rPr>
        <w:t xml:space="preserve">»  от поставщиков не  поступили ценовые предложения.   </w:t>
      </w:r>
    </w:p>
    <w:p w:rsidR="007629B3" w:rsidRPr="007629B3" w:rsidRDefault="00762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  по  лотам  2, ЗСТ -2, СЦ -10,СЦ-12,ЗСТ -5 тендер считать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несосоявщимся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7629B3" w:rsidRPr="007629B3" w:rsidSect="00DC6F0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21F99"/>
    <w:multiLevelType w:val="hybridMultilevel"/>
    <w:tmpl w:val="561037D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1371E2"/>
    <w:multiLevelType w:val="hybridMultilevel"/>
    <w:tmpl w:val="D47AF1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BE27BB"/>
    <w:multiLevelType w:val="hybridMultilevel"/>
    <w:tmpl w:val="3808F59C"/>
    <w:lvl w:ilvl="0" w:tplc="117617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23EAD"/>
    <w:rsid w:val="003E2D2E"/>
    <w:rsid w:val="003F2C54"/>
    <w:rsid w:val="004071BB"/>
    <w:rsid w:val="00623EAD"/>
    <w:rsid w:val="007629B3"/>
    <w:rsid w:val="007E132F"/>
    <w:rsid w:val="00AA37CD"/>
    <w:rsid w:val="00B63E8B"/>
    <w:rsid w:val="00D51A5B"/>
    <w:rsid w:val="00DC6F03"/>
    <w:rsid w:val="00DE5C6D"/>
    <w:rsid w:val="00FB6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">
    <w:name w:val="val"/>
    <w:basedOn w:val="a0"/>
    <w:rsid w:val="00623EAD"/>
  </w:style>
  <w:style w:type="paragraph" w:styleId="a3">
    <w:name w:val="List Paragraph"/>
    <w:basedOn w:val="a"/>
    <w:uiPriority w:val="99"/>
    <w:qFormat/>
    <w:rsid w:val="003F2C5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Body Text bullets"/>
    <w:basedOn w:val="a"/>
    <w:link w:val="a5"/>
    <w:uiPriority w:val="99"/>
    <w:rsid w:val="003F2C54"/>
    <w:pPr>
      <w:spacing w:after="0" w:line="240" w:lineRule="auto"/>
    </w:pPr>
    <w:rPr>
      <w:rFonts w:ascii="Times New Roman" w:eastAsia="Calibri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a5">
    <w:name w:val="Основной текст Знак"/>
    <w:aliases w:val="Body Text bullets Знак"/>
    <w:basedOn w:val="a0"/>
    <w:link w:val="a4"/>
    <w:uiPriority w:val="99"/>
    <w:rsid w:val="003F2C54"/>
    <w:rPr>
      <w:rFonts w:ascii="Times New Roman" w:eastAsia="Calibri" w:hAnsi="Times New Roman" w:cs="Times New Roman"/>
      <w:b/>
      <w:bCs/>
      <w:color w:val="000000"/>
      <w:sz w:val="20"/>
      <w:szCs w:val="20"/>
      <w:lang w:val="en-US"/>
    </w:rPr>
  </w:style>
  <w:style w:type="character" w:styleId="a6">
    <w:name w:val="Hyperlink"/>
    <w:basedOn w:val="a0"/>
    <w:uiPriority w:val="99"/>
    <w:rsid w:val="003F2C5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rkpoliteh.kz/index.php/goszakup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2014-07-16T05:54:00Z</dcterms:created>
  <dcterms:modified xsi:type="dcterms:W3CDTF">2014-07-16T08:29:00Z</dcterms:modified>
</cp:coreProperties>
</file>